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0" w:rsidRPr="00A732AC" w:rsidRDefault="001162D0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Pr="00A732AC">
        <w:rPr>
          <w:sz w:val="24"/>
          <w:szCs w:val="24"/>
        </w:rPr>
        <w:t>Контрольно-счетный орган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решение районного Совета депутатов от 25 декабря 2019 года №73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2020 и плановый период 2021 и 2022 годов»</w:t>
      </w:r>
    </w:p>
    <w:p w:rsidR="001162D0" w:rsidRPr="00923DE2" w:rsidRDefault="001162D0" w:rsidP="00923DE2">
      <w:pPr>
        <w:spacing w:after="0" w:line="240" w:lineRule="auto"/>
        <w:ind w:left="600" w:right="594"/>
        <w:jc w:val="center"/>
        <w:rPr>
          <w:lang w:eastAsia="ru-RU"/>
        </w:rPr>
      </w:pPr>
    </w:p>
    <w:p w:rsidR="001162D0" w:rsidRPr="009709AF" w:rsidRDefault="00CD1E1C" w:rsidP="00923DE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255B55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                                                         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          с. </w:t>
      </w:r>
      <w:proofErr w:type="gramStart"/>
      <w:r w:rsidR="001162D0">
        <w:rPr>
          <w:rFonts w:ascii="Times New Roman" w:hAnsi="Times New Roman"/>
          <w:sz w:val="24"/>
          <w:szCs w:val="24"/>
          <w:lang w:eastAsia="ru-RU"/>
        </w:rPr>
        <w:t>Троицкое</w:t>
      </w:r>
      <w:proofErr w:type="gramEnd"/>
    </w:p>
    <w:p w:rsidR="001162D0" w:rsidRPr="009709AF" w:rsidRDefault="001162D0" w:rsidP="00923DE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 </w:t>
      </w:r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, Положения «О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709AF">
        <w:rPr>
          <w:rFonts w:ascii="Times New Roman" w:hAnsi="Times New Roman"/>
          <w:sz w:val="24"/>
          <w:szCs w:val="24"/>
          <w:lang w:eastAsia="ru-RU"/>
        </w:rPr>
        <w:t>онтрольно-счетно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>», утве</w:t>
      </w:r>
      <w:r w:rsidRPr="009709AF"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жденного Решением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709AF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hAnsi="Times New Roman"/>
          <w:sz w:val="24"/>
          <w:szCs w:val="24"/>
          <w:lang w:eastAsia="ru-RU"/>
        </w:rPr>
        <w:t>да №24 (ст.7 ч.1 п. 2)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 проекта решения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25 декабря 2019 года № 73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  <w:proofErr w:type="gramEnd"/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hAnsi="Times New Roman"/>
          <w:sz w:val="24"/>
          <w:szCs w:val="24"/>
          <w:lang w:eastAsia="ru-RU"/>
        </w:rPr>
        <w:t xml:space="preserve">5 декабря </w:t>
      </w:r>
      <w:r w:rsidRPr="009709A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№73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Решения Троицкого районного Совета депутатов от </w:t>
      </w:r>
      <w:r w:rsidR="00CD1E1C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CD1E1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CD1E1C">
        <w:rPr>
          <w:rFonts w:ascii="Times New Roman" w:hAnsi="Times New Roman"/>
          <w:sz w:val="24"/>
          <w:szCs w:val="24"/>
          <w:lang w:eastAsia="ru-RU"/>
        </w:rPr>
        <w:t>23-8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1162D0" w:rsidRDefault="001162D0" w:rsidP="003C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9709AF" w:rsidRDefault="001162D0" w:rsidP="003C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587E08" w:rsidRDefault="00B45789" w:rsidP="00B457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 w:rsidR="001162D0">
        <w:rPr>
          <w:rFonts w:ascii="Times New Roman" w:hAnsi="Times New Roman"/>
          <w:sz w:val="24"/>
          <w:szCs w:val="24"/>
          <w:lang w:eastAsia="ru-RU"/>
        </w:rPr>
        <w:t>Троицкого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162D0">
        <w:rPr>
          <w:rFonts w:ascii="Times New Roman" w:hAnsi="Times New Roman"/>
          <w:sz w:val="24"/>
          <w:szCs w:val="24"/>
          <w:lang w:eastAsia="ru-RU"/>
        </w:rPr>
        <w:t>р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ешение районного Совета депутатов от 2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5 декабря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201</w:t>
      </w:r>
      <w:r w:rsidR="001162D0">
        <w:rPr>
          <w:rFonts w:ascii="Times New Roman" w:hAnsi="Times New Roman"/>
          <w:sz w:val="24"/>
          <w:szCs w:val="24"/>
          <w:lang w:eastAsia="ru-RU"/>
        </w:rPr>
        <w:t>9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№73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бюджете  муниципального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образования Троицкий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район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на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162D0">
        <w:rPr>
          <w:rFonts w:ascii="Times New Roman" w:hAnsi="Times New Roman"/>
          <w:sz w:val="24"/>
          <w:szCs w:val="24"/>
          <w:lang w:eastAsia="ru-RU"/>
        </w:rPr>
        <w:t>20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 год</w:t>
      </w:r>
      <w:r w:rsidR="001162D0"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 xml:space="preserve"> годов»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(в редакции Решения Троицкого районного Совета депутатов от 20.03.2020 года №5)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Решения), представлен на экспертизу в </w:t>
      </w:r>
      <w:r w:rsidR="001162D0">
        <w:rPr>
          <w:rFonts w:ascii="Times New Roman" w:hAnsi="Times New Roman"/>
          <w:sz w:val="24"/>
          <w:szCs w:val="24"/>
          <w:lang w:eastAsia="ru-RU"/>
        </w:rPr>
        <w:t>к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онтрол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ь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но-счетн</w:t>
      </w:r>
      <w:r w:rsidR="001162D0">
        <w:rPr>
          <w:rFonts w:ascii="Times New Roman" w:hAnsi="Times New Roman"/>
          <w:sz w:val="24"/>
          <w:szCs w:val="24"/>
          <w:lang w:eastAsia="ru-RU"/>
        </w:rPr>
        <w:t>ый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Троицкого</w:t>
      </w:r>
      <w:proofErr w:type="gramEnd"/>
      <w:r w:rsidR="0011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1162D0">
        <w:rPr>
          <w:rFonts w:ascii="Times New Roman" w:hAnsi="Times New Roman"/>
          <w:sz w:val="24"/>
          <w:szCs w:val="24"/>
          <w:lang w:eastAsia="ru-RU"/>
        </w:rPr>
        <w:t>контр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ольно-счетн</w:t>
      </w:r>
      <w:r w:rsidR="001162D0">
        <w:rPr>
          <w:rFonts w:ascii="Times New Roman" w:hAnsi="Times New Roman"/>
          <w:sz w:val="24"/>
          <w:szCs w:val="24"/>
          <w:lang w:eastAsia="ru-RU"/>
        </w:rPr>
        <w:t>ый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орган) 03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июня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2020 года.</w:t>
      </w:r>
    </w:p>
    <w:p w:rsidR="001162D0" w:rsidRDefault="001162D0" w:rsidP="00321D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 С проектом представлена пояснительная записка, все приложения к проекту соо</w:t>
      </w:r>
      <w:r w:rsidRPr="009709AF">
        <w:rPr>
          <w:rFonts w:ascii="Times New Roman" w:hAnsi="Times New Roman"/>
          <w:sz w:val="24"/>
          <w:szCs w:val="24"/>
          <w:lang w:eastAsia="ru-RU"/>
        </w:rPr>
        <w:t>т</w:t>
      </w:r>
      <w:r w:rsidRPr="009709AF">
        <w:rPr>
          <w:rFonts w:ascii="Times New Roman" w:hAnsi="Times New Roman"/>
          <w:sz w:val="24"/>
          <w:szCs w:val="24"/>
          <w:lang w:eastAsia="ru-RU"/>
        </w:rPr>
        <w:t>ветствуют Бюджетному Кодексу.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62D0" w:rsidRPr="009709AF" w:rsidRDefault="001162D0" w:rsidP="00321D9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709AF">
        <w:rPr>
          <w:rFonts w:ascii="Times New Roman" w:hAnsi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Pr="009709AF">
        <w:rPr>
          <w:rFonts w:ascii="Times New Roman" w:hAnsi="Times New Roman"/>
          <w:sz w:val="24"/>
          <w:szCs w:val="24"/>
          <w:lang w:eastAsia="ru-RU"/>
        </w:rPr>
        <w:t>и</w:t>
      </w:r>
      <w:r w:rsidRPr="009709AF">
        <w:rPr>
          <w:rFonts w:ascii="Times New Roman" w:hAnsi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годов. </w:t>
      </w:r>
    </w:p>
    <w:p w:rsidR="001162D0" w:rsidRPr="009709AF" w:rsidRDefault="001162D0" w:rsidP="00321D9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1-2022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годов,  в том числе: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2976"/>
        <w:gridCol w:w="1701"/>
        <w:gridCol w:w="1418"/>
      </w:tblGrid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C563AB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C563AB" w:rsidRDefault="001162D0" w:rsidP="009442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C563AB" w:rsidRDefault="001162D0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C563AB" w:rsidRDefault="001162D0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294E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</w:t>
            </w:r>
            <w:r w:rsidR="00294E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26 991,1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294E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</w:t>
            </w:r>
            <w:r w:rsidR="00294E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29 259,8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294E68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+2 268,7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162D0" w:rsidRDefault="001162D0" w:rsidP="00AD7BF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9709AF" w:rsidRDefault="001162D0" w:rsidP="00AD7BFB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доходами Решением РСД от </w:t>
      </w:r>
      <w:r w:rsidR="00294E68">
        <w:rPr>
          <w:rFonts w:ascii="Times New Roman" w:hAnsi="Times New Roman"/>
          <w:sz w:val="24"/>
          <w:szCs w:val="24"/>
          <w:lang w:eastAsia="ru-RU"/>
        </w:rPr>
        <w:t>09.06</w:t>
      </w:r>
      <w:r>
        <w:rPr>
          <w:rFonts w:ascii="Times New Roman" w:hAnsi="Times New Roman"/>
          <w:sz w:val="24"/>
          <w:szCs w:val="24"/>
          <w:lang w:eastAsia="ru-RU"/>
        </w:rPr>
        <w:t>.2020 №</w:t>
      </w:r>
      <w:r w:rsidR="00294E68">
        <w:rPr>
          <w:rFonts w:ascii="Times New Roman" w:hAnsi="Times New Roman"/>
          <w:sz w:val="24"/>
          <w:szCs w:val="24"/>
          <w:lang w:eastAsia="ru-RU"/>
        </w:rPr>
        <w:t>23-8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E68">
        <w:rPr>
          <w:rFonts w:ascii="Times New Roman" w:hAnsi="Times New Roman"/>
          <w:sz w:val="24"/>
          <w:szCs w:val="24"/>
          <w:lang w:eastAsia="ru-RU"/>
        </w:rPr>
        <w:t>26 991,1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94E68">
        <w:rPr>
          <w:rFonts w:ascii="Times New Roman" w:hAnsi="Times New Roman"/>
          <w:sz w:val="24"/>
          <w:szCs w:val="24"/>
          <w:lang w:eastAsia="ru-RU"/>
        </w:rPr>
        <w:t>5,78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294E68">
        <w:rPr>
          <w:rFonts w:ascii="Times New Roman" w:hAnsi="Times New Roman"/>
          <w:sz w:val="24"/>
          <w:szCs w:val="24"/>
          <w:lang w:eastAsia="ru-RU"/>
        </w:rPr>
        <w:t>494 029,3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увеличиваются на сумму </w:t>
      </w:r>
      <w:r w:rsidR="00294E68">
        <w:rPr>
          <w:rFonts w:ascii="Times New Roman" w:hAnsi="Times New Roman"/>
          <w:sz w:val="24"/>
          <w:szCs w:val="24"/>
          <w:lang w:eastAsia="ru-RU"/>
        </w:rPr>
        <w:t>29 259,8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 или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E68">
        <w:rPr>
          <w:rFonts w:ascii="Times New Roman" w:hAnsi="Times New Roman"/>
          <w:sz w:val="24"/>
          <w:szCs w:val="24"/>
          <w:lang w:eastAsia="ru-RU"/>
        </w:rPr>
        <w:t>6,15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294E68">
        <w:rPr>
          <w:rFonts w:ascii="Times New Roman" w:hAnsi="Times New Roman"/>
          <w:sz w:val="24"/>
          <w:szCs w:val="24"/>
          <w:lang w:eastAsia="ru-RU"/>
        </w:rPr>
        <w:t>505 295,5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E68">
        <w:rPr>
          <w:rFonts w:ascii="Times New Roman" w:hAnsi="Times New Roman"/>
          <w:sz w:val="24"/>
          <w:szCs w:val="24"/>
          <w:lang w:eastAsia="ru-RU"/>
        </w:rPr>
        <w:t>вырастет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94E68">
        <w:rPr>
          <w:rFonts w:ascii="Times New Roman" w:hAnsi="Times New Roman"/>
          <w:sz w:val="24"/>
          <w:szCs w:val="24"/>
          <w:lang w:eastAsia="ru-RU"/>
        </w:rPr>
        <w:t>2 268,7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 составит </w:t>
      </w:r>
      <w:r w:rsidR="00294E68">
        <w:rPr>
          <w:rFonts w:ascii="Times New Roman" w:hAnsi="Times New Roman"/>
          <w:sz w:val="24"/>
          <w:szCs w:val="24"/>
          <w:lang w:eastAsia="ru-RU"/>
        </w:rPr>
        <w:t>11 266,2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hAnsi="Times New Roman"/>
          <w:sz w:val="24"/>
          <w:szCs w:val="24"/>
          <w:lang w:eastAsia="ru-RU"/>
        </w:rPr>
        <w:t>б</w:t>
      </w:r>
      <w:r w:rsidRPr="009709AF">
        <w:rPr>
          <w:rFonts w:ascii="Times New Roman" w:hAnsi="Times New Roman"/>
          <w:sz w:val="24"/>
          <w:szCs w:val="24"/>
          <w:lang w:eastAsia="ru-RU"/>
        </w:rPr>
        <w:t>лей.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С учетом изменений основные характеристики бюджета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года и планового п</w:t>
      </w:r>
      <w:r w:rsidRPr="009709AF">
        <w:rPr>
          <w:rFonts w:ascii="Times New Roman" w:hAnsi="Times New Roman"/>
          <w:sz w:val="24"/>
          <w:szCs w:val="24"/>
          <w:lang w:eastAsia="ru-RU"/>
        </w:rPr>
        <w:t>е</w:t>
      </w:r>
      <w:r w:rsidRPr="009709AF">
        <w:rPr>
          <w:rFonts w:ascii="Times New Roman" w:hAnsi="Times New Roman"/>
          <w:sz w:val="24"/>
          <w:szCs w:val="24"/>
          <w:lang w:eastAsia="ru-RU"/>
        </w:rPr>
        <w:t>риода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 представлены в таблице: </w:t>
      </w:r>
    </w:p>
    <w:p w:rsidR="001162D0" w:rsidRPr="006C7EEE" w:rsidRDefault="001162D0" w:rsidP="00AD7BFB">
      <w:pPr>
        <w:spacing w:after="0" w:line="240" w:lineRule="auto"/>
        <w:ind w:firstLine="708"/>
        <w:jc w:val="center"/>
        <w:rPr>
          <w:sz w:val="24"/>
          <w:szCs w:val="24"/>
          <w:lang w:eastAsia="ru-RU"/>
        </w:rPr>
      </w:pPr>
      <w:r w:rsidRPr="006C7EEE">
        <w:rPr>
          <w:rFonts w:ascii="Times New Roman" w:hAnsi="Times New Roman"/>
          <w:sz w:val="24"/>
          <w:szCs w:val="24"/>
          <w:lang w:eastAsia="ru-RU"/>
        </w:rPr>
        <w:t xml:space="preserve"> 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6C7EEE">
        <w:rPr>
          <w:rFonts w:ascii="Times New Roman" w:hAnsi="Times New Roman"/>
          <w:sz w:val="24"/>
          <w:szCs w:val="24"/>
          <w:lang w:eastAsia="ru-RU"/>
        </w:rPr>
        <w:t xml:space="preserve">    тыс. рублей</w:t>
      </w:r>
    </w:p>
    <w:tbl>
      <w:tblPr>
        <w:tblW w:w="880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2835"/>
        <w:gridCol w:w="1559"/>
        <w:gridCol w:w="1559"/>
      </w:tblGrid>
      <w:tr w:rsidR="001162D0" w:rsidRPr="00DA74B1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AD7BFB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AD7BFB">
              <w:rPr>
                <w:rFonts w:ascii="Times New Roman" w:hAnsi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AD7BFB">
              <w:rPr>
                <w:rFonts w:ascii="Times New Roman" w:hAnsi="Times New Roman"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snapToGrid w:val="0"/>
                <w:lang w:eastAsia="ru-RU"/>
              </w:rPr>
              <w:t>20</w:t>
            </w:r>
            <w:r w:rsidRPr="00AD7BFB">
              <w:rPr>
                <w:rFonts w:ascii="Times New Roman" w:hAnsi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2022 год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294E68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494 029,3</w:t>
            </w:r>
            <w:r w:rsidR="001162D0" w:rsidRPr="00606EC7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423 390,8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413 990,6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294E68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505 295,5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431 010,8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425 110,6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1162D0" w:rsidP="00294E6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</w:t>
            </w:r>
            <w:r w:rsidR="00294E68">
              <w:rPr>
                <w:rFonts w:ascii="Times New Roman" w:hAnsi="Times New Roman"/>
                <w:snapToGrid w:val="0"/>
                <w:lang w:eastAsia="ru-RU"/>
              </w:rPr>
              <w:t>11 266,2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-7 620,0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-11 120,0</w:t>
            </w:r>
          </w:p>
        </w:tc>
      </w:tr>
    </w:tbl>
    <w:p w:rsidR="001162D0" w:rsidRDefault="001162D0" w:rsidP="006C7EE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D0" w:rsidRPr="00AC7B1F" w:rsidRDefault="001162D0" w:rsidP="006C7EE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hAnsi="Times New Roman"/>
          <w:b/>
          <w:bCs/>
          <w:sz w:val="24"/>
          <w:szCs w:val="24"/>
          <w:lang w:eastAsia="ru-RU"/>
        </w:rPr>
        <w:t>Изменение доходной части  бюджета на 2020 год и плановый период 2021-2022 годов.</w:t>
      </w:r>
    </w:p>
    <w:p w:rsidR="001162D0" w:rsidRPr="00FD2031" w:rsidRDefault="001162D0" w:rsidP="002B0C3A">
      <w:pPr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01B7A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A01B7A">
        <w:rPr>
          <w:rFonts w:ascii="Times New Roman" w:hAnsi="Times New Roman"/>
          <w:bCs/>
          <w:sz w:val="24"/>
          <w:szCs w:val="24"/>
        </w:rPr>
        <w:t>(налоговые доходы, неналоговые доходы) в 2020 году соста</w:t>
      </w:r>
      <w:r w:rsidR="00A449D0">
        <w:rPr>
          <w:rFonts w:ascii="Times New Roman" w:hAnsi="Times New Roman"/>
          <w:bCs/>
          <w:sz w:val="24"/>
          <w:szCs w:val="24"/>
        </w:rPr>
        <w:t>вят 132 147,2 тыс. рублей, изменений по ним не вносится.</w:t>
      </w:r>
    </w:p>
    <w:p w:rsidR="001162D0" w:rsidRPr="00A01B7A" w:rsidRDefault="001162D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01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A01B7A">
        <w:rPr>
          <w:rFonts w:ascii="Times New Roman" w:hAnsi="Times New Roman"/>
          <w:bCs/>
          <w:sz w:val="24"/>
          <w:szCs w:val="24"/>
          <w:lang w:eastAsia="ru-RU"/>
        </w:rPr>
        <w:t xml:space="preserve">увеличатся в 2020 году на </w:t>
      </w:r>
      <w:r w:rsidR="00A1087A">
        <w:rPr>
          <w:rFonts w:ascii="Times New Roman" w:hAnsi="Times New Roman"/>
          <w:bCs/>
          <w:sz w:val="24"/>
          <w:szCs w:val="24"/>
          <w:lang w:eastAsia="ru-RU"/>
        </w:rPr>
        <w:t>26 991,1</w:t>
      </w:r>
      <w:r w:rsidRPr="00A01B7A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 составят </w:t>
      </w:r>
      <w:r w:rsidR="00A1087A">
        <w:rPr>
          <w:rFonts w:ascii="Times New Roman" w:hAnsi="Times New Roman"/>
          <w:bCs/>
          <w:sz w:val="24"/>
          <w:szCs w:val="24"/>
          <w:lang w:eastAsia="ru-RU"/>
        </w:rPr>
        <w:t>361</w:t>
      </w:r>
      <w:r w:rsidR="009502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087A">
        <w:rPr>
          <w:rFonts w:ascii="Times New Roman" w:hAnsi="Times New Roman"/>
          <w:bCs/>
          <w:sz w:val="24"/>
          <w:szCs w:val="24"/>
          <w:lang w:eastAsia="ru-RU"/>
        </w:rPr>
        <w:t>882,1</w:t>
      </w:r>
      <w:r w:rsidRPr="00A01B7A">
        <w:rPr>
          <w:rFonts w:ascii="Times New Roman" w:hAnsi="Times New Roman"/>
          <w:bCs/>
          <w:sz w:val="24"/>
          <w:szCs w:val="24"/>
          <w:lang w:eastAsia="ru-RU"/>
        </w:rPr>
        <w:t xml:space="preserve"> тыс. ру</w:t>
      </w:r>
      <w:r w:rsidRPr="00A01B7A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A01B7A">
        <w:rPr>
          <w:rFonts w:ascii="Times New Roman" w:hAnsi="Times New Roman"/>
          <w:bCs/>
          <w:sz w:val="24"/>
          <w:szCs w:val="24"/>
          <w:lang w:eastAsia="ru-RU"/>
        </w:rPr>
        <w:t>лей в том числе:</w:t>
      </w:r>
    </w:p>
    <w:p w:rsidR="001162D0" w:rsidRPr="004E4EBA" w:rsidRDefault="001162D0" w:rsidP="00147E95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EBA">
        <w:rPr>
          <w:rFonts w:ascii="Times New Roman" w:hAnsi="Times New Roman"/>
          <w:b/>
          <w:bCs/>
          <w:sz w:val="24"/>
          <w:szCs w:val="24"/>
          <w:lang w:eastAsia="ru-RU"/>
        </w:rPr>
        <w:t>Субсидии</w:t>
      </w:r>
      <w:r w:rsidR="004E4EBA" w:rsidRPr="00D66A5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4E4E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4EBA" w:rsidRPr="00D66A5D">
        <w:rPr>
          <w:rFonts w:ascii="Times New Roman" w:hAnsi="Times New Roman"/>
          <w:b/>
          <w:bCs/>
          <w:sz w:val="24"/>
          <w:szCs w:val="24"/>
          <w:lang w:eastAsia="ru-RU"/>
        </w:rPr>
        <w:t>+ 14</w:t>
      </w:r>
      <w:r w:rsidR="004E4EBA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4E4EBA" w:rsidRPr="00D66A5D">
        <w:rPr>
          <w:rFonts w:ascii="Times New Roman" w:hAnsi="Times New Roman"/>
          <w:b/>
          <w:bCs/>
          <w:sz w:val="24"/>
          <w:szCs w:val="24"/>
          <w:lang w:eastAsia="ru-RU"/>
        </w:rPr>
        <w:t>355</w:t>
      </w:r>
      <w:r w:rsidR="004E4EB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4E4EBA" w:rsidRPr="00D66A5D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4E4E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 рублей:</w:t>
      </w:r>
    </w:p>
    <w:p w:rsidR="001162D0" w:rsidRPr="00D66A5D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E4EB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4E4EBA">
        <w:rPr>
          <w:rFonts w:ascii="Times New Roman" w:hAnsi="Times New Roman"/>
          <w:sz w:val="24"/>
          <w:szCs w:val="24"/>
        </w:rPr>
        <w:t>убсидии на реализацию мероприятий по обеспечению жильем молодых семей</w:t>
      </w:r>
      <w:r w:rsidR="00D66A5D" w:rsidRPr="00D66A5D">
        <w:rPr>
          <w:rFonts w:ascii="Times New Roman" w:hAnsi="Times New Roman"/>
          <w:sz w:val="24"/>
          <w:szCs w:val="24"/>
        </w:rPr>
        <w:t>:</w:t>
      </w:r>
      <w:r w:rsidR="00D66A5D">
        <w:rPr>
          <w:rFonts w:ascii="Times New Roman" w:hAnsi="Times New Roman"/>
          <w:sz w:val="24"/>
          <w:szCs w:val="24"/>
        </w:rPr>
        <w:t xml:space="preserve"> +125,6 тыс. рублей</w:t>
      </w:r>
      <w:r w:rsidR="00D66A5D" w:rsidRPr="00D66A5D">
        <w:rPr>
          <w:rFonts w:ascii="Times New Roman" w:hAnsi="Times New Roman"/>
          <w:sz w:val="24"/>
          <w:szCs w:val="24"/>
        </w:rPr>
        <w:t>;</w:t>
      </w:r>
    </w:p>
    <w:p w:rsidR="001162D0" w:rsidRPr="004E4EBA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- субсидии на </w:t>
      </w:r>
      <w:r w:rsidR="00D66A5D">
        <w:rPr>
          <w:rFonts w:ascii="Times New Roman" w:hAnsi="Times New Roman"/>
          <w:sz w:val="24"/>
          <w:szCs w:val="24"/>
        </w:rPr>
        <w:t>обеспечение уровня финансирования муниципальных организаций, ос</w:t>
      </w:r>
      <w:r w:rsidR="00D66A5D">
        <w:rPr>
          <w:rFonts w:ascii="Times New Roman" w:hAnsi="Times New Roman"/>
          <w:sz w:val="24"/>
          <w:szCs w:val="24"/>
        </w:rPr>
        <w:t>у</w:t>
      </w:r>
      <w:r w:rsidR="00D66A5D">
        <w:rPr>
          <w:rFonts w:ascii="Times New Roman" w:hAnsi="Times New Roman"/>
          <w:sz w:val="24"/>
          <w:szCs w:val="24"/>
        </w:rPr>
        <w:t>ществляющих, спортивную подготовку</w:t>
      </w:r>
      <w:r w:rsidR="00D66A5D" w:rsidRPr="00D66A5D">
        <w:rPr>
          <w:rFonts w:ascii="Times New Roman" w:hAnsi="Times New Roman"/>
          <w:sz w:val="24"/>
          <w:szCs w:val="24"/>
        </w:rPr>
        <w:t>:</w:t>
      </w:r>
      <w:r w:rsidR="00D66A5D">
        <w:rPr>
          <w:rFonts w:ascii="Times New Roman" w:hAnsi="Times New Roman"/>
          <w:sz w:val="24"/>
          <w:szCs w:val="24"/>
        </w:rPr>
        <w:t>+33,0 тыс. рублей</w:t>
      </w:r>
      <w:r w:rsidRPr="004E4EBA">
        <w:rPr>
          <w:rFonts w:ascii="Times New Roman" w:hAnsi="Times New Roman"/>
          <w:sz w:val="24"/>
          <w:szCs w:val="24"/>
        </w:rPr>
        <w:t>;</w:t>
      </w:r>
    </w:p>
    <w:p w:rsidR="001162D0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sz w:val="24"/>
          <w:szCs w:val="24"/>
        </w:rPr>
        <w:t xml:space="preserve">- субсидии на </w:t>
      </w:r>
      <w:r w:rsidR="00D66A5D">
        <w:rPr>
          <w:rFonts w:ascii="Times New Roman" w:hAnsi="Times New Roman"/>
          <w:sz w:val="24"/>
          <w:szCs w:val="24"/>
        </w:rPr>
        <w:t>реализацию мероприятий по организации бесплатного горячего питания для учащихся начальной школы</w:t>
      </w:r>
      <w:r w:rsidR="00D66A5D" w:rsidRPr="00D66A5D">
        <w:rPr>
          <w:rFonts w:ascii="Times New Roman" w:hAnsi="Times New Roman"/>
          <w:sz w:val="24"/>
          <w:szCs w:val="24"/>
        </w:rPr>
        <w:t>:</w:t>
      </w:r>
      <w:r w:rsidR="00D66A5D">
        <w:rPr>
          <w:rFonts w:ascii="Times New Roman" w:hAnsi="Times New Roman"/>
          <w:sz w:val="24"/>
          <w:szCs w:val="24"/>
        </w:rPr>
        <w:t xml:space="preserve"> +4 879,0 тыс. рублей</w:t>
      </w:r>
      <w:r w:rsidR="00D66A5D" w:rsidRPr="00D66A5D">
        <w:rPr>
          <w:rFonts w:ascii="Times New Roman" w:hAnsi="Times New Roman"/>
          <w:sz w:val="24"/>
          <w:szCs w:val="24"/>
        </w:rPr>
        <w:t>;</w:t>
      </w:r>
    </w:p>
    <w:p w:rsidR="00D66A5D" w:rsidRDefault="00D66A5D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на частичную компенсацию доп. расходов местных бюджетов по оплате труда работников бюджетных учреждений</w:t>
      </w:r>
      <w:r w:rsidRPr="00D66A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+9 423,0 тыс. рублей.</w:t>
      </w:r>
    </w:p>
    <w:p w:rsidR="0052260B" w:rsidRDefault="00D66A5D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субсидия на обеспечение стабильного водоснабжения населения</w:t>
      </w:r>
      <w:r w:rsidRPr="00D66A5D">
        <w:rPr>
          <w:rFonts w:ascii="Times New Roman" w:hAnsi="Times New Roman"/>
          <w:sz w:val="24"/>
          <w:szCs w:val="24"/>
        </w:rPr>
        <w:t>:</w:t>
      </w:r>
      <w:r w:rsidR="0052260B">
        <w:rPr>
          <w:rFonts w:ascii="Times New Roman" w:hAnsi="Times New Roman"/>
          <w:sz w:val="24"/>
          <w:szCs w:val="24"/>
        </w:rPr>
        <w:t xml:space="preserve"> -92,1 тыс. рублей</w:t>
      </w:r>
      <w:r w:rsidR="0052260B" w:rsidRPr="0052260B">
        <w:rPr>
          <w:rFonts w:ascii="Times New Roman" w:hAnsi="Times New Roman"/>
          <w:sz w:val="24"/>
          <w:szCs w:val="24"/>
        </w:rPr>
        <w:t>;</w:t>
      </w:r>
    </w:p>
    <w:p w:rsidR="00D66A5D" w:rsidRPr="00D66A5D" w:rsidRDefault="0052260B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субсидия на льготную ипотеку для молодых учителей</w:t>
      </w:r>
      <w:r w:rsidRPr="0052260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-13,0 тыс. рублей.</w:t>
      </w:r>
      <w:r w:rsidR="00D66A5D">
        <w:rPr>
          <w:rFonts w:ascii="Times New Roman" w:hAnsi="Times New Roman"/>
          <w:sz w:val="24"/>
          <w:szCs w:val="24"/>
        </w:rPr>
        <w:t xml:space="preserve"> </w:t>
      </w:r>
    </w:p>
    <w:p w:rsidR="001162D0" w:rsidRPr="00A01B7A" w:rsidRDefault="001162D0" w:rsidP="00147E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62D0" w:rsidRPr="00A01B7A" w:rsidRDefault="001162D0" w:rsidP="00147E95">
      <w:pPr>
        <w:spacing w:after="0"/>
        <w:rPr>
          <w:rFonts w:ascii="Times New Roman" w:hAnsi="Times New Roman"/>
          <w:b/>
          <w:sz w:val="24"/>
          <w:szCs w:val="24"/>
        </w:rPr>
      </w:pPr>
      <w:r w:rsidRPr="00A01B7A">
        <w:rPr>
          <w:rFonts w:ascii="Times New Roman" w:hAnsi="Times New Roman"/>
          <w:b/>
          <w:sz w:val="24"/>
          <w:szCs w:val="24"/>
        </w:rPr>
        <w:t>Дотации +</w:t>
      </w:r>
      <w:r w:rsidR="007C231C">
        <w:rPr>
          <w:rFonts w:ascii="Times New Roman" w:hAnsi="Times New Roman"/>
          <w:b/>
          <w:sz w:val="24"/>
          <w:szCs w:val="24"/>
        </w:rPr>
        <w:t>3 376,6</w:t>
      </w:r>
      <w:r w:rsidRPr="00A01B7A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1162D0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A01B7A">
        <w:rPr>
          <w:rFonts w:ascii="Times New Roman" w:hAnsi="Times New Roman"/>
          <w:sz w:val="24"/>
          <w:szCs w:val="24"/>
        </w:rPr>
        <w:t>- дотации бюджетам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сбалансированность бюджетов</w:t>
      </w:r>
      <w:r w:rsidR="00B93B35" w:rsidRPr="00B93B35">
        <w:rPr>
          <w:rFonts w:ascii="Times New Roman" w:hAnsi="Times New Roman"/>
          <w:sz w:val="24"/>
          <w:szCs w:val="24"/>
        </w:rPr>
        <w:t>:</w:t>
      </w:r>
      <w:r w:rsidRPr="00A01B7A">
        <w:rPr>
          <w:rFonts w:ascii="Times New Roman" w:hAnsi="Times New Roman"/>
          <w:sz w:val="24"/>
          <w:szCs w:val="24"/>
        </w:rPr>
        <w:t xml:space="preserve"> +</w:t>
      </w:r>
      <w:r w:rsidR="00B93B35">
        <w:rPr>
          <w:rFonts w:ascii="Times New Roman" w:hAnsi="Times New Roman"/>
          <w:sz w:val="24"/>
          <w:szCs w:val="24"/>
        </w:rPr>
        <w:t xml:space="preserve"> 2 524,0</w:t>
      </w:r>
      <w:r w:rsidRPr="00A01B7A">
        <w:rPr>
          <w:rFonts w:ascii="Times New Roman" w:hAnsi="Times New Roman"/>
          <w:sz w:val="24"/>
          <w:szCs w:val="24"/>
        </w:rPr>
        <w:t xml:space="preserve"> тыс. рублей.</w:t>
      </w:r>
    </w:p>
    <w:p w:rsidR="00B93B35" w:rsidRPr="00B93B35" w:rsidRDefault="00B93B35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дотации</w:t>
      </w:r>
      <w:r w:rsidRPr="007C23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+852,6 тыс. рублей.</w:t>
      </w:r>
    </w:p>
    <w:p w:rsidR="001162D0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1162D0" w:rsidRPr="009949B9" w:rsidRDefault="007C231C" w:rsidP="00147E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Субвенции</w:t>
      </w:r>
      <w:r w:rsidRPr="007C231C">
        <w:rPr>
          <w:rFonts w:ascii="Times New Roman" w:hAnsi="Times New Roman"/>
          <w:b/>
          <w:sz w:val="24"/>
          <w:szCs w:val="24"/>
        </w:rPr>
        <w:t>:</w:t>
      </w:r>
      <w:r w:rsidR="001162D0" w:rsidRPr="009949B9">
        <w:rPr>
          <w:rFonts w:ascii="Times New Roman" w:hAnsi="Times New Roman"/>
          <w:b/>
          <w:sz w:val="24"/>
          <w:szCs w:val="24"/>
        </w:rPr>
        <w:t xml:space="preserve"> +</w:t>
      </w:r>
      <w:r>
        <w:rPr>
          <w:rFonts w:ascii="Times New Roman" w:hAnsi="Times New Roman"/>
          <w:b/>
          <w:sz w:val="24"/>
          <w:szCs w:val="24"/>
        </w:rPr>
        <w:t>9 259,0</w:t>
      </w:r>
      <w:r w:rsidR="001162D0" w:rsidRPr="009949B9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1162D0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231C">
        <w:rPr>
          <w:rFonts w:ascii="Times New Roman" w:hAnsi="Times New Roman"/>
          <w:sz w:val="24"/>
          <w:szCs w:val="24"/>
        </w:rPr>
        <w:t>на ежемесячное денежное вознаграждение за классное руководство</w:t>
      </w:r>
      <w:r w:rsidR="007C231C" w:rsidRPr="007C231C">
        <w:rPr>
          <w:rFonts w:ascii="Times New Roman" w:hAnsi="Times New Roman"/>
          <w:sz w:val="24"/>
          <w:szCs w:val="24"/>
        </w:rPr>
        <w:t>:</w:t>
      </w:r>
      <w:r w:rsidR="007C231C">
        <w:rPr>
          <w:rFonts w:ascii="Times New Roman" w:hAnsi="Times New Roman"/>
          <w:sz w:val="24"/>
          <w:szCs w:val="24"/>
        </w:rPr>
        <w:t xml:space="preserve"> +6 439,0 тыс. ру</w:t>
      </w:r>
      <w:r w:rsidR="007C231C">
        <w:rPr>
          <w:rFonts w:ascii="Times New Roman" w:hAnsi="Times New Roman"/>
          <w:sz w:val="24"/>
          <w:szCs w:val="24"/>
        </w:rPr>
        <w:t>б</w:t>
      </w:r>
      <w:r w:rsidR="007C231C">
        <w:rPr>
          <w:rFonts w:ascii="Times New Roman" w:hAnsi="Times New Roman"/>
          <w:sz w:val="24"/>
          <w:szCs w:val="24"/>
        </w:rPr>
        <w:t>лей.</w:t>
      </w:r>
    </w:p>
    <w:p w:rsidR="007C231C" w:rsidRPr="007C231C" w:rsidRDefault="007C231C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на передаваемые полномочия</w:t>
      </w:r>
      <w:r w:rsidRPr="007C23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+2 820,0 тыс. рублей. </w:t>
      </w:r>
    </w:p>
    <w:p w:rsidR="007C231C" w:rsidRDefault="007C231C" w:rsidP="00147E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62D0" w:rsidRPr="00A77769" w:rsidRDefault="00036368" w:rsidP="006F4D6F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</w:t>
      </w:r>
      <w:r w:rsidR="001162D0" w:rsidRPr="00427DCA">
        <w:rPr>
          <w:rFonts w:ascii="Times New Roman" w:hAnsi="Times New Roman"/>
          <w:bCs/>
          <w:sz w:val="24"/>
          <w:szCs w:val="24"/>
          <w:lang w:eastAsia="ru-RU"/>
        </w:rPr>
        <w:t xml:space="preserve">араметры доходов бюджета планового периода 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2021-2022 годов, согласно представле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1162D0" w:rsidRPr="00C12A82" w:rsidRDefault="001162D0" w:rsidP="006C7EE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годов.</w:t>
      </w:r>
    </w:p>
    <w:p w:rsidR="001162D0" w:rsidRPr="00C12A82" w:rsidRDefault="001162D0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Расходная часть бюджета 20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20 года увеличится на </w:t>
      </w:r>
      <w:r w:rsidR="00F0753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29 259,8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тыс. рублей и с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F0753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505 295,5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1162D0" w:rsidRDefault="001162D0" w:rsidP="00D836E0">
      <w:pPr>
        <w:spacing w:after="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162D0" w:rsidRDefault="001162D0" w:rsidP="00D21530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81437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3 700,5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,0 тыс. рублей и составят с учетом изменений </w:t>
      </w:r>
      <w:r w:rsidR="0081437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40 951,1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:</w:t>
      </w:r>
    </w:p>
    <w:p w:rsidR="00796377" w:rsidRDefault="00796377" w:rsidP="00D21530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- 01 02 </w:t>
      </w:r>
      <w:r w:rsidRPr="007963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«Функционирование высшего должностного лица субъекта РФ и муниципального образования» +68,0 тыс. рублей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(субсидия на со финансирование части расходов по опл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 труда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96377" w:rsidRPr="00D21530" w:rsidRDefault="00796377" w:rsidP="00D21530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01 03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«Функционирование законодательных органов государственной власти и предст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вительных органов муниципальных образований» +15,0 тыс. рублей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нансирование части расходов по опл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 труда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</w:t>
      </w:r>
      <w:r w:rsid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4</w:t>
      </w:r>
      <w:r w:rsidRPr="00C12A82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«Функционирование Правительства РФ, высших исполнительных органов гос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дарственной власти субъектов РФ, местных администраций»</w:t>
      </w:r>
      <w:r w:rsidRPr="00C12A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</w:t>
      </w:r>
      <w:r w:rsidR="007963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-345,5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(+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872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 тыс. руб.</w:t>
      </w:r>
      <w:r w:rsidR="00CE2319" w:rsidRP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 труда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-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1 170,3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сокращены расходы по ремонту кровли Ленина, 8, +23,9 тыс. рублей увеличены расх</w:t>
      </w:r>
      <w:r w:rsidR="0075588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оды на приобретение автомобиля</w:t>
      </w:r>
      <w:r w:rsidR="009747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-71,1 тыс. рублей сокращены расходы администрации на материальные нужды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9D4C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796377" w:rsidRDefault="0079637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- 01 06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«Обеспечение деятельности финансовых, налоговых и таможенных органов и 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ганов финансового надзора» +355,0 тыс. рублей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(+34,0 тыс. рублей</w:t>
      </w:r>
      <w:r w:rsidR="00823F6E" w:rsidRP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сирование части расходов по оплате труда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КСО, +321,0 тыс. рублей</w:t>
      </w:r>
      <w:r w:rsidR="00823F6E" w:rsidRP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субсидия на со ф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нансирование части расходов по опл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 труда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Комитета по финансам)</w:t>
      </w:r>
    </w:p>
    <w:p w:rsidR="00796377" w:rsidRPr="009D4C86" w:rsidRDefault="0079637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01 11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«Резервные фонды» -10,0 тыс. рублей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6A6E0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01 13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6A6E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«Другие общегосударственные вопросы»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B605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3 618,0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(+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,0 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субсидия бю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жетным учреждениям, +218,0 тыс. рублей 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 труда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+200 тыс. рублей ремонт муниципального имущества – замена окон в квартире Микрорайон,6, -17,0 тыс. рублей сокращены материальные расходы, +3200,0 тыс. рублей погашение задолженности по газу за МУП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</w:p>
    <w:p w:rsidR="000C3FF2" w:rsidRDefault="000C3FF2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3FF2" w:rsidRPr="00FE3393" w:rsidRDefault="000C3FF2" w:rsidP="007C163B">
      <w:pPr>
        <w:spacing w:after="0"/>
        <w:jc w:val="both"/>
        <w:rPr>
          <w:rFonts w:ascii="Times New Roman" w:eastAsia="Arial Unicode MS" w:hAnsi="Times New Roman"/>
          <w:color w:val="000000"/>
          <w:szCs w:val="24"/>
          <w:lang w:eastAsia="ru-RU"/>
        </w:rPr>
      </w:pP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 xml:space="preserve">По разделу 03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«Национальная безопасность и правоохранительная деятельность» увеличения произойдут на 146,8 тыс. рублей и составят 1 929,3 тыс.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рублей</w:t>
      </w:r>
      <w:r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+110,0 тыс. рублей (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 труда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+36,8 тыс. рублей установка системы видеонаблюдения на мемориале.</w:t>
      </w:r>
    </w:p>
    <w:p w:rsidR="001162D0" w:rsidRDefault="001162D0" w:rsidP="00223F73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</w:pPr>
    </w:p>
    <w:p w:rsidR="001162D0" w:rsidRPr="00D21530" w:rsidRDefault="001162D0" w:rsidP="00223F73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увеличения произойдут на су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му </w:t>
      </w:r>
      <w:r w:rsid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369,3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33 896,4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:</w:t>
      </w:r>
    </w:p>
    <w:p w:rsidR="001162D0" w:rsidRPr="00AD6CD5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5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«Коммунальное хозяйство» </w:t>
      </w:r>
      <w:r w:rsidR="001114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+557,5 тыс. рублей (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-207,0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убрали из кап. вложение ПСД по реконструкции системы водоснабжения в с. Троицкое), +100,00 тыс. рублей (на текущий ремонт сетей водоснабжени</w:t>
      </w:r>
      <w:proofErr w:type="gramStart"/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я-</w:t>
      </w:r>
      <w:proofErr w:type="gramEnd"/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приобретение насосов), +313,0 тыс. рублей (обустройство площадок ТКО), -92,1 тыс. рублей (уменьшены расходы на обесп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чение ст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бильного водоснабжения по муниципальной адресной программе), +443,6 тыс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рублей (на </w:t>
      </w:r>
      <w:proofErr w:type="spellStart"/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мероприятий по КАИП по обеспечению стабильного вод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снабж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); </w:t>
      </w:r>
    </w:p>
    <w:p w:rsidR="001162D0" w:rsidRPr="00AD6CD5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 </w:t>
      </w:r>
      <w:r w:rsidRPr="00AD6CD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05 03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«Благоустройство» -</w:t>
      </w:r>
      <w:r w:rsidR="00AF7F0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188,2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3,9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дополнительно </w:t>
      </w:r>
      <w:proofErr w:type="spellStart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Гордеевскому</w:t>
      </w:r>
      <w:proofErr w:type="spellEnd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End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/</w:t>
      </w:r>
      <w:proofErr w:type="gramStart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End"/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содержание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 захороне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ния, -300,0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сокращены средства по адресной и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вестиционной программе Троицкого района на ремонт кладбища, +26,8 тыс. рублей 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адресной инвестиционной программе </w:t>
      </w:r>
      <w:proofErr w:type="spellStart"/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стройконтроль</w:t>
      </w:r>
      <w:proofErr w:type="spellEnd"/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фонтана, +71,1 тыс. рублей добавл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 на содержание мест захоронения.)</w:t>
      </w:r>
      <w:r w:rsidR="00374198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D6CD5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AD6CD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«Образование»  увеличения произойдут на сумму </w:t>
      </w:r>
      <w:r w:rsidR="000C3FF2" w:rsidRPr="00AD6CD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21 038,</w:t>
      </w:r>
      <w:r w:rsid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328 165,0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42388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: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- 07 01 «</w:t>
      </w:r>
      <w:r w:rsidRPr="0042388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Дошкольное образование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5 141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+114,2 тыс. рублей субсидии учр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ждениям </w:t>
      </w:r>
      <w:proofErr w:type="spellStart"/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наа</w:t>
      </w:r>
      <w:proofErr w:type="spellEnd"/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ремонт котельной в д/саду, +520,0 тыс. рублей субсидии дошкольным учр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ждениям, +2 542,0 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 труда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рабо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ников учреждений, +1</w:t>
      </w:r>
      <w:r w:rsidR="00D956D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965,0 субсидия на обеспечение гос. гарантий на получение общед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ступного бесплатного дошкольного образования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);</w:t>
      </w:r>
    </w:p>
    <w:p w:rsidR="001162D0" w:rsidRPr="005740F6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0D05A3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07 02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«Общее образование»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13 840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(+ 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,0 тыс. руб. 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кап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ремонт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спортзала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Новоеловской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школы, -11,7 тыс. рублей разработка ПСД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Ельцовской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школы, -17,0 тыс. рублей замена оконный блоков в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Новоеловской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-25,0 тыс. рублей замена оконных блоков в Красноярской школе, -200,0 тыс. рублей ремонт полов в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Зеленополнской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-175,0 тыс. рублей ремонт полов в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Загайновской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-12,0 тыс. рублей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техперевоор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котельной в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Горновской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-12,0 тыс. рублей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техперевооружение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котельной в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Ельцовской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-12,0 тыс. рублей </w:t>
      </w:r>
      <w:proofErr w:type="spellStart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техперевооружение</w:t>
      </w:r>
      <w:proofErr w:type="spellEnd"/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котельной в+12,4 тыс. рублей субсидия на ремонт Заводской школы, +250,0</w:t>
      </w:r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реализацию мероприятий по доступности инвалидам Троицкой СОШ №1,   </w:t>
      </w:r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+50,0 тыс. руб. ремонт котельной в </w:t>
      </w:r>
      <w:proofErr w:type="spell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Горно</w:t>
      </w:r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ской</w:t>
      </w:r>
      <w:proofErr w:type="spell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-34,0 тыс. руб. ремонт котельной в Троицкой СОШ №1, -25,0 тыс. руб. ремонт котельной в</w:t>
      </w:r>
      <w:proofErr w:type="gram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Красноярской школе, -12,3 тыс. рублей на ремонт котельной в </w:t>
      </w:r>
      <w:proofErr w:type="spell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Беловской</w:t>
      </w:r>
      <w:proofErr w:type="spell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+17,0 тыс. </w:t>
      </w:r>
      <w:proofErr w:type="spell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руб</w:t>
      </w:r>
      <w:proofErr w:type="spell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ремонт котельной в </w:t>
      </w:r>
      <w:proofErr w:type="spell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Ельцовской</w:t>
      </w:r>
      <w:proofErr w:type="spell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+338,4 тыс. рублей ремонт столовой в </w:t>
      </w:r>
      <w:proofErr w:type="spellStart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Боровлянской</w:t>
      </w:r>
      <w:proofErr w:type="spellEnd"/>
      <w:r w:rsidR="00586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школе, +1 455,6 тыс. руб. субсидия учреждениям образования</w:t>
      </w:r>
      <w:r w:rsidR="007B2A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+6 439,0 тыс. рублей субсидии педагогическим работникам учреждений за классное рук</w:t>
      </w:r>
      <w:r w:rsidR="007B2A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B2A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водство, +855,0 тыс. рублей субсидии на социальное обеспечение, +4 879,0 тыс. рублей субсидии на организацию горячего</w:t>
      </w:r>
      <w:proofErr w:type="gramEnd"/>
      <w:r w:rsidR="007B2A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питания для начальных классов)</w:t>
      </w:r>
      <w:r w:rsidRPr="005740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5C561D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5740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5740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«Дополнительное образование детей»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1 460,0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(+1 383,0 тыс. рублей</w:t>
      </w:r>
      <w:r w:rsidR="005C561D" w:rsidRP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 труда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работников учреждений, +77,0 тыс. рублей субсидия учреждениям).</w:t>
      </w:r>
    </w:p>
    <w:p w:rsidR="00FD72E7" w:rsidRDefault="00FD72E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FD72E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«Молодежная политика и оздоровление детей» -150,0 тыс. рублей (сокращение бюджетных назначений по программе Развитие образования и молодёжной политики по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программа развитие системы отдыха и укрепление здоровья детей)</w:t>
      </w:r>
    </w:p>
    <w:p w:rsidR="00FD72E7" w:rsidRPr="00FD72E7" w:rsidRDefault="00FD72E7" w:rsidP="00FD72E7">
      <w:pPr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FD72E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«Другие вопросы в области образования»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+747,0 тыс. рублей (+760,0 тыс. рублей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 труда работников учреждений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 -13,0 тыс. рублей сокращение по программе льготная ипотека для молодых учителей)</w:t>
      </w:r>
    </w:p>
    <w:p w:rsidR="00814776" w:rsidRDefault="005C561D" w:rsidP="00FB33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14776" w:rsidRPr="00814776">
        <w:rPr>
          <w:rFonts w:ascii="Times New Roman" w:hAnsi="Times New Roman"/>
          <w:b/>
          <w:sz w:val="24"/>
          <w:szCs w:val="24"/>
          <w:u w:val="single"/>
        </w:rPr>
        <w:t>По разделу 08</w:t>
      </w:r>
      <w:r w:rsidR="00814776" w:rsidRPr="00814776">
        <w:rPr>
          <w:rFonts w:ascii="Times New Roman" w:hAnsi="Times New Roman"/>
          <w:b/>
          <w:sz w:val="24"/>
          <w:szCs w:val="24"/>
        </w:rPr>
        <w:t xml:space="preserve"> «Культура и кинематография» увеличения произойдут на сумму 1 557,0 тыс. рублей и составят 32 917,9 тыс. рублей:</w:t>
      </w:r>
      <w:r w:rsidR="00382598">
        <w:rPr>
          <w:rFonts w:ascii="Times New Roman" w:hAnsi="Times New Roman"/>
          <w:b/>
          <w:sz w:val="24"/>
          <w:szCs w:val="24"/>
        </w:rPr>
        <w:t xml:space="preserve"> </w:t>
      </w:r>
    </w:p>
    <w:p w:rsidR="00382598" w:rsidRDefault="00382598" w:rsidP="00FB33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- 08 01 </w:t>
      </w:r>
      <w:r w:rsidRPr="00382598">
        <w:rPr>
          <w:rFonts w:ascii="Times New Roman" w:hAnsi="Times New Roman"/>
          <w:sz w:val="24"/>
          <w:szCs w:val="24"/>
        </w:rPr>
        <w:t>«Культура»</w:t>
      </w:r>
      <w:r>
        <w:rPr>
          <w:rFonts w:ascii="Times New Roman" w:hAnsi="Times New Roman"/>
          <w:sz w:val="24"/>
          <w:szCs w:val="24"/>
        </w:rPr>
        <w:t xml:space="preserve"> +1 512,0 тыс. рублей (+1 268,0,0 тыс. рублей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рование части расходов по оплате труда работников учреждений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+70,0 тыс. рублей 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ресная программа Троицкого района на ремонт библиотеки, +174,0 тыс. рублей ремонт ДК</w:t>
      </w:r>
      <w:r>
        <w:rPr>
          <w:rFonts w:ascii="Times New Roman" w:hAnsi="Times New Roman"/>
          <w:sz w:val="24"/>
          <w:szCs w:val="24"/>
        </w:rPr>
        <w:t>)</w:t>
      </w:r>
    </w:p>
    <w:p w:rsidR="00382598" w:rsidRDefault="00382598" w:rsidP="00FB33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- 08 04 «Другие вопросы в области культуры» +45,0 тыс. рублей на разработку ПСД по памятникам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с/с.</w:t>
      </w:r>
    </w:p>
    <w:p w:rsidR="00382598" w:rsidRPr="00814776" w:rsidRDefault="00382598" w:rsidP="00FB33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6FAB" w:rsidRDefault="001162D0" w:rsidP="00330D1A">
      <w:pPr>
        <w:jc w:val="both"/>
        <w:rPr>
          <w:rFonts w:ascii="Times New Roman" w:hAnsi="Times New Roman"/>
          <w:b/>
          <w:sz w:val="24"/>
          <w:szCs w:val="24"/>
        </w:rPr>
      </w:pPr>
      <w:r w:rsidRPr="008B01E3">
        <w:rPr>
          <w:rFonts w:ascii="Times New Roman" w:hAnsi="Times New Roman"/>
          <w:b/>
          <w:sz w:val="24"/>
          <w:szCs w:val="24"/>
          <w:u w:val="single"/>
        </w:rPr>
        <w:t>По разделу 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01E3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FAB">
        <w:rPr>
          <w:rFonts w:ascii="Times New Roman" w:hAnsi="Times New Roman"/>
          <w:b/>
          <w:sz w:val="24"/>
          <w:szCs w:val="24"/>
        </w:rPr>
        <w:t>увеличение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14776">
        <w:rPr>
          <w:rFonts w:ascii="Times New Roman" w:hAnsi="Times New Roman"/>
          <w:b/>
          <w:sz w:val="24"/>
          <w:szCs w:val="24"/>
        </w:rPr>
        <w:t>135,6</w:t>
      </w:r>
      <w:r>
        <w:rPr>
          <w:rFonts w:ascii="Times New Roman" w:hAnsi="Times New Roman"/>
          <w:b/>
          <w:sz w:val="24"/>
          <w:szCs w:val="24"/>
        </w:rPr>
        <w:t xml:space="preserve"> тыс. рублей и составят с уч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том изменений </w:t>
      </w:r>
      <w:r w:rsidR="00814776">
        <w:rPr>
          <w:rFonts w:ascii="Times New Roman" w:hAnsi="Times New Roman"/>
          <w:b/>
          <w:sz w:val="24"/>
          <w:szCs w:val="24"/>
        </w:rPr>
        <w:t>20 311,2</w:t>
      </w:r>
      <w:r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1162D0" w:rsidRDefault="001162D0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26FAB">
        <w:rPr>
          <w:rFonts w:ascii="Times New Roman" w:hAnsi="Times New Roman"/>
          <w:sz w:val="24"/>
          <w:szCs w:val="24"/>
          <w:lang w:eastAsia="ru-RU"/>
        </w:rPr>
        <w:t>- 1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>0 03</w:t>
      </w:r>
      <w:r>
        <w:rPr>
          <w:rFonts w:ascii="Times New Roman" w:hAnsi="Times New Roman"/>
          <w:sz w:val="24"/>
          <w:szCs w:val="24"/>
          <w:lang w:eastAsia="ru-RU"/>
        </w:rPr>
        <w:t xml:space="preserve"> «Социальное обеспечение населения» (</w:t>
      </w:r>
      <w:r w:rsidR="00926FAB">
        <w:rPr>
          <w:rFonts w:ascii="Times New Roman" w:hAnsi="Times New Roman"/>
          <w:sz w:val="24"/>
          <w:szCs w:val="24"/>
          <w:lang w:eastAsia="ru-RU"/>
        </w:rPr>
        <w:t>+125,6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926FAB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>
        <w:rPr>
          <w:rFonts w:ascii="Times New Roman" w:hAnsi="Times New Roman"/>
          <w:sz w:val="24"/>
          <w:szCs w:val="24"/>
          <w:lang w:eastAsia="ru-RU"/>
        </w:rPr>
        <w:t>по муниципальной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грамме Троицкого района «Обеспечение доступным и комфортным жильем населения Троицкого района</w:t>
      </w:r>
      <w:r w:rsidR="00926FAB">
        <w:rPr>
          <w:rFonts w:ascii="Times New Roman" w:hAnsi="Times New Roman"/>
          <w:sz w:val="24"/>
          <w:szCs w:val="24"/>
          <w:lang w:eastAsia="ru-RU"/>
        </w:rPr>
        <w:t>, +10,0 тыс. рублей выделение из резервного фонда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26FAB" w:rsidRDefault="00926FAB" w:rsidP="00330D1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FAB">
        <w:rPr>
          <w:rFonts w:ascii="Times New Roman" w:hAnsi="Times New Roman"/>
          <w:b/>
          <w:sz w:val="24"/>
          <w:szCs w:val="24"/>
          <w:u w:val="single"/>
          <w:lang w:eastAsia="ru-RU"/>
        </w:rPr>
        <w:t>По разделу 11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 xml:space="preserve"> «Физическая культура и спорт»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+33,0 тыс. рублей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26FAB" w:rsidRPr="00926FAB" w:rsidRDefault="00926FAB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-11 03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6FAB">
        <w:rPr>
          <w:rFonts w:ascii="Times New Roman" w:hAnsi="Times New Roman"/>
          <w:sz w:val="24"/>
          <w:szCs w:val="24"/>
          <w:lang w:eastAsia="ru-RU"/>
        </w:rPr>
        <w:t>«Спорт высших достижений»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+33,0 тыс. рублей субсидия на обеспечение уровня муниципальных организаций, осуществляющих спортивную подготовку. </w:t>
      </w:r>
    </w:p>
    <w:p w:rsidR="00814776" w:rsidRDefault="00814776" w:rsidP="00330D1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4776">
        <w:rPr>
          <w:rFonts w:ascii="Times New Roman" w:hAnsi="Times New Roman"/>
          <w:b/>
          <w:sz w:val="24"/>
          <w:szCs w:val="24"/>
          <w:u w:val="single"/>
          <w:lang w:eastAsia="ru-RU"/>
        </w:rPr>
        <w:t>По разделу 14</w:t>
      </w:r>
      <w:r w:rsidRPr="0081477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14776">
        <w:rPr>
          <w:rFonts w:ascii="Times New Roman" w:hAnsi="Times New Roman"/>
          <w:b/>
          <w:sz w:val="24"/>
          <w:szCs w:val="24"/>
          <w:lang w:eastAsia="ru-RU"/>
        </w:rPr>
        <w:t>ежбюджетные трансферты общего характера бюджетам субъектов РФ и муниципальных образований»</w:t>
      </w:r>
      <w:r w:rsidR="00926FAB">
        <w:rPr>
          <w:rFonts w:ascii="Times New Roman" w:hAnsi="Times New Roman"/>
          <w:b/>
          <w:sz w:val="24"/>
          <w:szCs w:val="24"/>
          <w:lang w:eastAsia="ru-RU"/>
        </w:rPr>
        <w:t xml:space="preserve"> +2 279,0 тыс. рублей</w:t>
      </w:r>
    </w:p>
    <w:p w:rsidR="00214193" w:rsidRDefault="00214193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-14 02 «</w:t>
      </w:r>
      <w:r w:rsidRPr="00214193">
        <w:rPr>
          <w:rFonts w:ascii="Times New Roman" w:hAnsi="Times New Roman"/>
          <w:sz w:val="24"/>
          <w:szCs w:val="24"/>
          <w:lang w:eastAsia="ru-RU"/>
        </w:rPr>
        <w:t>Иные дотации»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+497,0 тыс. рублей сбалансированность бюджетов сельских сов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тов</w:t>
      </w:r>
    </w:p>
    <w:p w:rsidR="00214193" w:rsidRPr="00214193" w:rsidRDefault="00214193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93">
        <w:rPr>
          <w:rFonts w:ascii="Times New Roman" w:hAnsi="Times New Roman"/>
          <w:b/>
          <w:sz w:val="24"/>
          <w:szCs w:val="24"/>
          <w:lang w:eastAsia="ru-RU"/>
        </w:rPr>
        <w:t>- 14 03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«Прочие межбюджетные трансферты» +1 782,0 тыс. рублей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сирование части расходов по оплате труда работников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сельских советов.</w:t>
      </w:r>
    </w:p>
    <w:p w:rsidR="005C561D" w:rsidRDefault="005C561D" w:rsidP="005C5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расходной части</w:t>
      </w:r>
      <w:r w:rsidRPr="00330D1A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>ого</w:t>
      </w:r>
      <w:r w:rsidRPr="00330D1A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330D1A">
        <w:rPr>
          <w:rFonts w:ascii="Times New Roman" w:hAnsi="Times New Roman"/>
          <w:sz w:val="24"/>
          <w:szCs w:val="24"/>
        </w:rPr>
        <w:t xml:space="preserve"> 2020-2021 годов 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>согласно представленн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 xml:space="preserve">го к экспертизе проекта </w:t>
      </w:r>
      <w:r w:rsidRPr="00330D1A">
        <w:rPr>
          <w:rFonts w:ascii="Times New Roman" w:hAnsi="Times New Roman"/>
          <w:sz w:val="24"/>
          <w:szCs w:val="24"/>
        </w:rPr>
        <w:t>не изменятся.</w:t>
      </w:r>
    </w:p>
    <w:p w:rsidR="001162D0" w:rsidRPr="00902979" w:rsidRDefault="001162D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рования</w:t>
      </w:r>
    </w:p>
    <w:p w:rsidR="001162D0" w:rsidRPr="00902979" w:rsidRDefault="001162D0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C93147">
        <w:rPr>
          <w:rFonts w:ascii="Times New Roman" w:hAnsi="Times New Roman"/>
          <w:color w:val="000000"/>
          <w:sz w:val="24"/>
          <w:szCs w:val="24"/>
          <w:lang w:eastAsia="ru-RU"/>
        </w:rPr>
        <w:t>величится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C93147">
        <w:rPr>
          <w:rFonts w:ascii="Times New Roman" w:hAnsi="Times New Roman"/>
          <w:color w:val="000000"/>
          <w:sz w:val="24"/>
          <w:szCs w:val="24"/>
          <w:lang w:eastAsia="ru-RU"/>
        </w:rPr>
        <w:t>2 268,7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сос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тави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93147">
        <w:rPr>
          <w:rFonts w:ascii="Times New Roman" w:hAnsi="Times New Roman"/>
          <w:color w:val="000000"/>
          <w:sz w:val="24"/>
          <w:szCs w:val="24"/>
          <w:lang w:eastAsia="ru-RU"/>
        </w:rPr>
        <w:t>11 266,2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Источниками внутре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него финансового дефицита </w:t>
      </w:r>
      <w:proofErr w:type="gramStart"/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остатк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на счетах по учету средств бюджета на начало финансового года.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 дефицита соответствует огранич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ниям статьи 92.1 п. 3 Бюджетного кодекса Российской Федерации. </w:t>
      </w:r>
    </w:p>
    <w:p w:rsidR="001162D0" w:rsidRPr="00851E3B" w:rsidRDefault="00851E3B" w:rsidP="00851E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851E3B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="001162D0" w:rsidRPr="00851E3B">
        <w:rPr>
          <w:rFonts w:ascii="Times New Roman" w:hAnsi="Times New Roman"/>
          <w:b/>
          <w:bCs/>
          <w:sz w:val="24"/>
          <w:szCs w:val="24"/>
          <w:lang w:eastAsia="ru-RU"/>
        </w:rPr>
        <w:t>ыводы:</w:t>
      </w:r>
    </w:p>
    <w:p w:rsidR="001162D0" w:rsidRPr="00902979" w:rsidRDefault="001162D0" w:rsidP="00F168A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0297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67E0">
        <w:rPr>
          <w:rFonts w:ascii="Times New Roman" w:hAnsi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02979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№73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 муниципальный район Алта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hAnsi="Times New Roman"/>
          <w:sz w:val="24"/>
          <w:szCs w:val="24"/>
          <w:lang w:eastAsia="ru-RU"/>
        </w:rPr>
        <w:t>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  <w:r w:rsidRPr="00341E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(в редакции Решения Тр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ицкого районного Совета депутатов от </w:t>
      </w:r>
      <w:r w:rsidR="00671C0D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671C0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671C0D">
        <w:rPr>
          <w:rFonts w:ascii="Times New Roman" w:hAnsi="Times New Roman"/>
          <w:sz w:val="24"/>
          <w:szCs w:val="24"/>
          <w:lang w:eastAsia="ru-RU"/>
        </w:rPr>
        <w:t>23-8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замечания и предложения о</w:t>
      </w:r>
      <w:r w:rsidRPr="00902979">
        <w:rPr>
          <w:rFonts w:ascii="Times New Roman" w:hAnsi="Times New Roman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sz w:val="24"/>
          <w:szCs w:val="24"/>
          <w:lang w:eastAsia="ru-RU"/>
        </w:rPr>
        <w:t>сутствуют.</w:t>
      </w:r>
      <w:proofErr w:type="gramEnd"/>
    </w:p>
    <w:p w:rsidR="001162D0" w:rsidRPr="00902979" w:rsidRDefault="001162D0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1162D0" w:rsidRPr="009709AF" w:rsidRDefault="001162D0" w:rsidP="0034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E4F">
        <w:rPr>
          <w:rFonts w:ascii="Times New Roman" w:hAnsi="Times New Roman"/>
          <w:sz w:val="24"/>
          <w:szCs w:val="24"/>
        </w:rPr>
        <w:t>Контрольно-счетный орган Троицкого района Алтайского края предлагает Трои</w:t>
      </w:r>
      <w:r w:rsidRPr="00341E4F">
        <w:rPr>
          <w:rFonts w:ascii="Times New Roman" w:hAnsi="Times New Roman"/>
          <w:sz w:val="24"/>
          <w:szCs w:val="24"/>
        </w:rPr>
        <w:t>ц</w:t>
      </w:r>
      <w:r w:rsidRPr="00341E4F">
        <w:rPr>
          <w:rFonts w:ascii="Times New Roman" w:hAnsi="Times New Roman"/>
          <w:sz w:val="24"/>
          <w:szCs w:val="24"/>
        </w:rPr>
        <w:t xml:space="preserve">кому районному Совету депутатов принять решение «О внесении изменений в решение  районного Совета депутатов </w:t>
      </w:r>
      <w:r w:rsidRPr="00341E4F">
        <w:rPr>
          <w:rFonts w:ascii="Times New Roman" w:hAnsi="Times New Roman"/>
          <w:sz w:val="24"/>
          <w:szCs w:val="24"/>
          <w:lang w:eastAsia="ru-RU"/>
        </w:rPr>
        <w:t>«О районном бюджете муниципального образования Трои</w:t>
      </w:r>
      <w:r w:rsidRPr="00341E4F">
        <w:rPr>
          <w:rFonts w:ascii="Times New Roman" w:hAnsi="Times New Roman"/>
          <w:sz w:val="24"/>
          <w:szCs w:val="24"/>
          <w:lang w:eastAsia="ru-RU"/>
        </w:rPr>
        <w:t>ц</w:t>
      </w:r>
      <w:r w:rsidRPr="00341E4F">
        <w:rPr>
          <w:rFonts w:ascii="Times New Roman" w:hAnsi="Times New Roman"/>
          <w:sz w:val="24"/>
          <w:szCs w:val="24"/>
          <w:lang w:eastAsia="ru-RU"/>
        </w:rPr>
        <w:t>кий район Алтайского края на 2020 год и плановый период 2021 и 2022 годов» (в реда</w:t>
      </w:r>
      <w:r w:rsidRPr="00341E4F">
        <w:rPr>
          <w:rFonts w:ascii="Times New Roman" w:hAnsi="Times New Roman"/>
          <w:sz w:val="24"/>
          <w:szCs w:val="24"/>
          <w:lang w:eastAsia="ru-RU"/>
        </w:rPr>
        <w:t>к</w:t>
      </w:r>
      <w:r w:rsidRPr="00341E4F">
        <w:rPr>
          <w:rFonts w:ascii="Times New Roman" w:hAnsi="Times New Roman"/>
          <w:sz w:val="24"/>
          <w:szCs w:val="24"/>
          <w:lang w:eastAsia="ru-RU"/>
        </w:rPr>
        <w:t>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 Троицкого районного Совета депутатов от </w:t>
      </w:r>
      <w:r w:rsidR="00851E3B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851E3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851E3B">
        <w:rPr>
          <w:rFonts w:ascii="Times New Roman" w:hAnsi="Times New Roman"/>
          <w:sz w:val="24"/>
          <w:szCs w:val="24"/>
          <w:lang w:eastAsia="ru-RU"/>
        </w:rPr>
        <w:t>23-8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1162D0" w:rsidRPr="00902979" w:rsidRDefault="001162D0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1162D0" w:rsidRPr="00902979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2D0" w:rsidRPr="009067E0" w:rsidRDefault="001162D0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9067E0">
        <w:rPr>
          <w:rFonts w:ascii="Times New Roman" w:hAnsi="Times New Roman"/>
          <w:bCs/>
          <w:sz w:val="24"/>
          <w:szCs w:val="24"/>
          <w:lang w:eastAsia="ru-RU"/>
        </w:rPr>
        <w:t>редседатель Контрольно-счетного органа</w:t>
      </w:r>
    </w:p>
    <w:p w:rsidR="001162D0" w:rsidRPr="009067E0" w:rsidRDefault="001162D0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9067E0">
        <w:rPr>
          <w:rFonts w:ascii="Times New Roman" w:hAnsi="Times New Roman"/>
          <w:bCs/>
          <w:sz w:val="24"/>
          <w:szCs w:val="24"/>
          <w:lang w:eastAsia="ru-RU"/>
        </w:rPr>
        <w:t>Троицкого района Алтайского края                                                                О.И. Присяжных</w:t>
      </w:r>
    </w:p>
    <w:sectPr w:rsidR="001162D0" w:rsidRPr="009067E0" w:rsidSect="004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D26"/>
    <w:rsid w:val="0001214A"/>
    <w:rsid w:val="00015360"/>
    <w:rsid w:val="000212EA"/>
    <w:rsid w:val="0002152F"/>
    <w:rsid w:val="000230E7"/>
    <w:rsid w:val="00036368"/>
    <w:rsid w:val="00036E47"/>
    <w:rsid w:val="00046161"/>
    <w:rsid w:val="00050795"/>
    <w:rsid w:val="00057527"/>
    <w:rsid w:val="00070B45"/>
    <w:rsid w:val="00074543"/>
    <w:rsid w:val="00077A0C"/>
    <w:rsid w:val="00081F95"/>
    <w:rsid w:val="00082BD6"/>
    <w:rsid w:val="000B0502"/>
    <w:rsid w:val="000B10CE"/>
    <w:rsid w:val="000B256B"/>
    <w:rsid w:val="000B3D9A"/>
    <w:rsid w:val="000B682E"/>
    <w:rsid w:val="000C1EC2"/>
    <w:rsid w:val="000C3FF2"/>
    <w:rsid w:val="000D05A3"/>
    <w:rsid w:val="000D2D13"/>
    <w:rsid w:val="000D62DB"/>
    <w:rsid w:val="000E65DD"/>
    <w:rsid w:val="000E7A5E"/>
    <w:rsid w:val="00101552"/>
    <w:rsid w:val="00107378"/>
    <w:rsid w:val="00111432"/>
    <w:rsid w:val="00111EE5"/>
    <w:rsid w:val="001162D0"/>
    <w:rsid w:val="00116823"/>
    <w:rsid w:val="00117185"/>
    <w:rsid w:val="00120016"/>
    <w:rsid w:val="0012564F"/>
    <w:rsid w:val="0012604C"/>
    <w:rsid w:val="001377E9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77D7A"/>
    <w:rsid w:val="00183A63"/>
    <w:rsid w:val="00185FEA"/>
    <w:rsid w:val="00197D0C"/>
    <w:rsid w:val="001B41CA"/>
    <w:rsid w:val="001B4555"/>
    <w:rsid w:val="001B4AA1"/>
    <w:rsid w:val="001D1700"/>
    <w:rsid w:val="001D643D"/>
    <w:rsid w:val="001E04BB"/>
    <w:rsid w:val="001E1877"/>
    <w:rsid w:val="001E1CB4"/>
    <w:rsid w:val="001E638F"/>
    <w:rsid w:val="001E7193"/>
    <w:rsid w:val="001F2761"/>
    <w:rsid w:val="00211446"/>
    <w:rsid w:val="00214193"/>
    <w:rsid w:val="0021494E"/>
    <w:rsid w:val="00221F10"/>
    <w:rsid w:val="00223F73"/>
    <w:rsid w:val="00225FC4"/>
    <w:rsid w:val="0023489F"/>
    <w:rsid w:val="00237AE9"/>
    <w:rsid w:val="00240F01"/>
    <w:rsid w:val="00242AC1"/>
    <w:rsid w:val="00245CA5"/>
    <w:rsid w:val="00255B55"/>
    <w:rsid w:val="00263316"/>
    <w:rsid w:val="00270B08"/>
    <w:rsid w:val="00272200"/>
    <w:rsid w:val="00272D14"/>
    <w:rsid w:val="00281A0E"/>
    <w:rsid w:val="00284A62"/>
    <w:rsid w:val="00294E68"/>
    <w:rsid w:val="002B0C3A"/>
    <w:rsid w:val="002B1247"/>
    <w:rsid w:val="002C1688"/>
    <w:rsid w:val="002C2F99"/>
    <w:rsid w:val="002C654E"/>
    <w:rsid w:val="002E0084"/>
    <w:rsid w:val="002F7111"/>
    <w:rsid w:val="002F7BA7"/>
    <w:rsid w:val="0030259D"/>
    <w:rsid w:val="00304CCA"/>
    <w:rsid w:val="003122CC"/>
    <w:rsid w:val="0031351E"/>
    <w:rsid w:val="003175B8"/>
    <w:rsid w:val="00321D91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74198"/>
    <w:rsid w:val="00381A55"/>
    <w:rsid w:val="00382598"/>
    <w:rsid w:val="003870B4"/>
    <w:rsid w:val="003B205C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065B"/>
    <w:rsid w:val="00412D15"/>
    <w:rsid w:val="00417E40"/>
    <w:rsid w:val="0042388D"/>
    <w:rsid w:val="00427DCA"/>
    <w:rsid w:val="00427FF3"/>
    <w:rsid w:val="004302E3"/>
    <w:rsid w:val="00434D4D"/>
    <w:rsid w:val="0044217F"/>
    <w:rsid w:val="004463CB"/>
    <w:rsid w:val="00454379"/>
    <w:rsid w:val="00473910"/>
    <w:rsid w:val="004742BE"/>
    <w:rsid w:val="00480C08"/>
    <w:rsid w:val="00483F64"/>
    <w:rsid w:val="004A0AF5"/>
    <w:rsid w:val="004A3262"/>
    <w:rsid w:val="004B59C6"/>
    <w:rsid w:val="004C2007"/>
    <w:rsid w:val="004C327B"/>
    <w:rsid w:val="004C36B0"/>
    <w:rsid w:val="004E4EBA"/>
    <w:rsid w:val="004F06F7"/>
    <w:rsid w:val="004F3EDC"/>
    <w:rsid w:val="00502314"/>
    <w:rsid w:val="005042FC"/>
    <w:rsid w:val="0052260B"/>
    <w:rsid w:val="00530B6D"/>
    <w:rsid w:val="00532A4D"/>
    <w:rsid w:val="005367B9"/>
    <w:rsid w:val="00542993"/>
    <w:rsid w:val="005456E3"/>
    <w:rsid w:val="00555C14"/>
    <w:rsid w:val="00562C93"/>
    <w:rsid w:val="005632FD"/>
    <w:rsid w:val="00564829"/>
    <w:rsid w:val="00572206"/>
    <w:rsid w:val="005727EC"/>
    <w:rsid w:val="005740F6"/>
    <w:rsid w:val="00586230"/>
    <w:rsid w:val="00587E08"/>
    <w:rsid w:val="0059271C"/>
    <w:rsid w:val="00593871"/>
    <w:rsid w:val="005A200E"/>
    <w:rsid w:val="005B0431"/>
    <w:rsid w:val="005B0A38"/>
    <w:rsid w:val="005B0B7D"/>
    <w:rsid w:val="005B2533"/>
    <w:rsid w:val="005C4B99"/>
    <w:rsid w:val="005C561D"/>
    <w:rsid w:val="005D4B01"/>
    <w:rsid w:val="005E1A20"/>
    <w:rsid w:val="00606EC7"/>
    <w:rsid w:val="00610391"/>
    <w:rsid w:val="00612309"/>
    <w:rsid w:val="00614DC0"/>
    <w:rsid w:val="006214CB"/>
    <w:rsid w:val="006412F8"/>
    <w:rsid w:val="00647C45"/>
    <w:rsid w:val="006567A4"/>
    <w:rsid w:val="00661B54"/>
    <w:rsid w:val="00671C0D"/>
    <w:rsid w:val="0067275C"/>
    <w:rsid w:val="006935B6"/>
    <w:rsid w:val="006A36B9"/>
    <w:rsid w:val="006A5ACD"/>
    <w:rsid w:val="006A6E00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11307"/>
    <w:rsid w:val="007166EC"/>
    <w:rsid w:val="0071760C"/>
    <w:rsid w:val="00724293"/>
    <w:rsid w:val="00725AEB"/>
    <w:rsid w:val="00744A2F"/>
    <w:rsid w:val="007460D4"/>
    <w:rsid w:val="0075588F"/>
    <w:rsid w:val="00760E12"/>
    <w:rsid w:val="00763230"/>
    <w:rsid w:val="0076513D"/>
    <w:rsid w:val="00781658"/>
    <w:rsid w:val="00784FA2"/>
    <w:rsid w:val="00792F31"/>
    <w:rsid w:val="00796377"/>
    <w:rsid w:val="007970F0"/>
    <w:rsid w:val="00797F58"/>
    <w:rsid w:val="007B01CE"/>
    <w:rsid w:val="007B09C9"/>
    <w:rsid w:val="007B2AA2"/>
    <w:rsid w:val="007B3ED2"/>
    <w:rsid w:val="007B59D0"/>
    <w:rsid w:val="007C163B"/>
    <w:rsid w:val="007C231C"/>
    <w:rsid w:val="007C2EBA"/>
    <w:rsid w:val="007C5827"/>
    <w:rsid w:val="007D5617"/>
    <w:rsid w:val="007E0622"/>
    <w:rsid w:val="007E17B5"/>
    <w:rsid w:val="007F5583"/>
    <w:rsid w:val="00814370"/>
    <w:rsid w:val="00814776"/>
    <w:rsid w:val="0082145D"/>
    <w:rsid w:val="0082320D"/>
    <w:rsid w:val="00823F6E"/>
    <w:rsid w:val="00824837"/>
    <w:rsid w:val="00825172"/>
    <w:rsid w:val="00833870"/>
    <w:rsid w:val="0083447B"/>
    <w:rsid w:val="0083539E"/>
    <w:rsid w:val="0083605C"/>
    <w:rsid w:val="00843D8C"/>
    <w:rsid w:val="00851E3B"/>
    <w:rsid w:val="0085466D"/>
    <w:rsid w:val="0086671F"/>
    <w:rsid w:val="008756BC"/>
    <w:rsid w:val="00884A64"/>
    <w:rsid w:val="008945EA"/>
    <w:rsid w:val="00895B3F"/>
    <w:rsid w:val="008A008D"/>
    <w:rsid w:val="008A38E3"/>
    <w:rsid w:val="008A4AF9"/>
    <w:rsid w:val="008A78B6"/>
    <w:rsid w:val="008B01E3"/>
    <w:rsid w:val="008D1EB8"/>
    <w:rsid w:val="008F1B87"/>
    <w:rsid w:val="0090127B"/>
    <w:rsid w:val="009027DA"/>
    <w:rsid w:val="00902979"/>
    <w:rsid w:val="009067E0"/>
    <w:rsid w:val="00914167"/>
    <w:rsid w:val="00923CD6"/>
    <w:rsid w:val="00923DE2"/>
    <w:rsid w:val="00924235"/>
    <w:rsid w:val="00926FAB"/>
    <w:rsid w:val="009339D7"/>
    <w:rsid w:val="0093417F"/>
    <w:rsid w:val="0093443D"/>
    <w:rsid w:val="00935347"/>
    <w:rsid w:val="009353EA"/>
    <w:rsid w:val="00941C44"/>
    <w:rsid w:val="00944266"/>
    <w:rsid w:val="00945B74"/>
    <w:rsid w:val="0095023F"/>
    <w:rsid w:val="009511D1"/>
    <w:rsid w:val="00951231"/>
    <w:rsid w:val="0096427A"/>
    <w:rsid w:val="009709AF"/>
    <w:rsid w:val="0097471F"/>
    <w:rsid w:val="0097495D"/>
    <w:rsid w:val="00983692"/>
    <w:rsid w:val="009949B9"/>
    <w:rsid w:val="009A3734"/>
    <w:rsid w:val="009A5E2B"/>
    <w:rsid w:val="009C24CF"/>
    <w:rsid w:val="009C29B2"/>
    <w:rsid w:val="009D33A8"/>
    <w:rsid w:val="009D3EF7"/>
    <w:rsid w:val="009D4C86"/>
    <w:rsid w:val="009D6CC1"/>
    <w:rsid w:val="009D6D19"/>
    <w:rsid w:val="009E0425"/>
    <w:rsid w:val="009E17C2"/>
    <w:rsid w:val="009E184B"/>
    <w:rsid w:val="009E46F8"/>
    <w:rsid w:val="009F57FC"/>
    <w:rsid w:val="009F6F65"/>
    <w:rsid w:val="00A006FB"/>
    <w:rsid w:val="00A01B7A"/>
    <w:rsid w:val="00A06025"/>
    <w:rsid w:val="00A1087A"/>
    <w:rsid w:val="00A11A02"/>
    <w:rsid w:val="00A211C9"/>
    <w:rsid w:val="00A27B28"/>
    <w:rsid w:val="00A36FBE"/>
    <w:rsid w:val="00A449D0"/>
    <w:rsid w:val="00A63435"/>
    <w:rsid w:val="00A71059"/>
    <w:rsid w:val="00A71385"/>
    <w:rsid w:val="00A732AC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6CD5"/>
    <w:rsid w:val="00AD7BFB"/>
    <w:rsid w:val="00AE3C02"/>
    <w:rsid w:val="00AE56D8"/>
    <w:rsid w:val="00AF7F04"/>
    <w:rsid w:val="00B06B3C"/>
    <w:rsid w:val="00B13B51"/>
    <w:rsid w:val="00B14406"/>
    <w:rsid w:val="00B14D3C"/>
    <w:rsid w:val="00B22C2A"/>
    <w:rsid w:val="00B45789"/>
    <w:rsid w:val="00B461AC"/>
    <w:rsid w:val="00B500E1"/>
    <w:rsid w:val="00B605FF"/>
    <w:rsid w:val="00B659CA"/>
    <w:rsid w:val="00B7390E"/>
    <w:rsid w:val="00B849CF"/>
    <w:rsid w:val="00B905CB"/>
    <w:rsid w:val="00B93B35"/>
    <w:rsid w:val="00B94D51"/>
    <w:rsid w:val="00BA4FA7"/>
    <w:rsid w:val="00BA606B"/>
    <w:rsid w:val="00BB141F"/>
    <w:rsid w:val="00BB39CE"/>
    <w:rsid w:val="00BD02BA"/>
    <w:rsid w:val="00BD385F"/>
    <w:rsid w:val="00BE11A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34BC3"/>
    <w:rsid w:val="00C37A28"/>
    <w:rsid w:val="00C46902"/>
    <w:rsid w:val="00C51BB2"/>
    <w:rsid w:val="00C52ED5"/>
    <w:rsid w:val="00C563AB"/>
    <w:rsid w:val="00C56C9F"/>
    <w:rsid w:val="00C577D5"/>
    <w:rsid w:val="00C71F7D"/>
    <w:rsid w:val="00C81254"/>
    <w:rsid w:val="00C93147"/>
    <w:rsid w:val="00C93ECA"/>
    <w:rsid w:val="00CA1942"/>
    <w:rsid w:val="00CA6B67"/>
    <w:rsid w:val="00CA74BC"/>
    <w:rsid w:val="00CB4B04"/>
    <w:rsid w:val="00CB5D6B"/>
    <w:rsid w:val="00CC63A7"/>
    <w:rsid w:val="00CC751F"/>
    <w:rsid w:val="00CC77BF"/>
    <w:rsid w:val="00CD1E1C"/>
    <w:rsid w:val="00CD7FEC"/>
    <w:rsid w:val="00CE2319"/>
    <w:rsid w:val="00CE3EE3"/>
    <w:rsid w:val="00CE74F8"/>
    <w:rsid w:val="00CF4F36"/>
    <w:rsid w:val="00CF7FCD"/>
    <w:rsid w:val="00D0594D"/>
    <w:rsid w:val="00D06EDA"/>
    <w:rsid w:val="00D108AF"/>
    <w:rsid w:val="00D11505"/>
    <w:rsid w:val="00D15ACF"/>
    <w:rsid w:val="00D17581"/>
    <w:rsid w:val="00D21530"/>
    <w:rsid w:val="00D27403"/>
    <w:rsid w:val="00D36E11"/>
    <w:rsid w:val="00D37252"/>
    <w:rsid w:val="00D374FE"/>
    <w:rsid w:val="00D444BA"/>
    <w:rsid w:val="00D44760"/>
    <w:rsid w:val="00D51ED3"/>
    <w:rsid w:val="00D54396"/>
    <w:rsid w:val="00D6126F"/>
    <w:rsid w:val="00D64073"/>
    <w:rsid w:val="00D66A5D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56DE"/>
    <w:rsid w:val="00D97F26"/>
    <w:rsid w:val="00DA0F57"/>
    <w:rsid w:val="00DA7493"/>
    <w:rsid w:val="00DA74B1"/>
    <w:rsid w:val="00DB56EC"/>
    <w:rsid w:val="00DC208C"/>
    <w:rsid w:val="00DC2779"/>
    <w:rsid w:val="00DC38DD"/>
    <w:rsid w:val="00DC628B"/>
    <w:rsid w:val="00DD50E5"/>
    <w:rsid w:val="00DD510C"/>
    <w:rsid w:val="00DE2FC3"/>
    <w:rsid w:val="00DE69FC"/>
    <w:rsid w:val="00DE7969"/>
    <w:rsid w:val="00DE7A0D"/>
    <w:rsid w:val="00DE7FCB"/>
    <w:rsid w:val="00DF1BEB"/>
    <w:rsid w:val="00DF7F53"/>
    <w:rsid w:val="00E00976"/>
    <w:rsid w:val="00E11186"/>
    <w:rsid w:val="00E17B87"/>
    <w:rsid w:val="00E40EEC"/>
    <w:rsid w:val="00E4339E"/>
    <w:rsid w:val="00E4384E"/>
    <w:rsid w:val="00E54424"/>
    <w:rsid w:val="00E60D26"/>
    <w:rsid w:val="00E61788"/>
    <w:rsid w:val="00E62804"/>
    <w:rsid w:val="00E62FA7"/>
    <w:rsid w:val="00E75A03"/>
    <w:rsid w:val="00EA0D9B"/>
    <w:rsid w:val="00EA6F5D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07537"/>
    <w:rsid w:val="00F10FBE"/>
    <w:rsid w:val="00F1458B"/>
    <w:rsid w:val="00F168A7"/>
    <w:rsid w:val="00F22830"/>
    <w:rsid w:val="00F2338D"/>
    <w:rsid w:val="00F25C07"/>
    <w:rsid w:val="00F3304B"/>
    <w:rsid w:val="00F611CD"/>
    <w:rsid w:val="00F62A20"/>
    <w:rsid w:val="00F7179D"/>
    <w:rsid w:val="00F91F8E"/>
    <w:rsid w:val="00F9456E"/>
    <w:rsid w:val="00FA54F7"/>
    <w:rsid w:val="00FA6A06"/>
    <w:rsid w:val="00FB3352"/>
    <w:rsid w:val="00FB3B20"/>
    <w:rsid w:val="00FC3263"/>
    <w:rsid w:val="00FC5C60"/>
    <w:rsid w:val="00FD2031"/>
    <w:rsid w:val="00FD2243"/>
    <w:rsid w:val="00FD3550"/>
    <w:rsid w:val="00FD72E7"/>
    <w:rsid w:val="00FE3393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447</cp:revision>
  <cp:lastPrinted>2020-05-12T09:06:00Z</cp:lastPrinted>
  <dcterms:created xsi:type="dcterms:W3CDTF">2018-05-18T12:45:00Z</dcterms:created>
  <dcterms:modified xsi:type="dcterms:W3CDTF">2020-09-03T07:57:00Z</dcterms:modified>
</cp:coreProperties>
</file>